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Cambria" w:hAnsi="Times New Roman" w:cs="Times New Roman"/>
          <w:sz w:val="24"/>
          <w:szCs w:val="24"/>
        </w:rPr>
        <w:t>х перевозок (дата поступления 06.08</w:t>
      </w:r>
      <w:r w:rsidRPr="008E6F99">
        <w:rPr>
          <w:rFonts w:ascii="Times New Roman" w:eastAsia="Cambria" w:hAnsi="Times New Roman" w:cs="Times New Roman"/>
          <w:sz w:val="24"/>
          <w:szCs w:val="24"/>
        </w:rPr>
        <w:t>.18) 03-06</w:t>
      </w:r>
      <w:r>
        <w:rPr>
          <w:rFonts w:ascii="Times New Roman" w:eastAsia="Cambria" w:hAnsi="Times New Roman" w:cs="Times New Roman"/>
          <w:sz w:val="24"/>
          <w:szCs w:val="24"/>
        </w:rPr>
        <w:t>/6120</w:t>
      </w:r>
      <w:r w:rsidRPr="008E6F99">
        <w:rPr>
          <w:rFonts w:ascii="Times New Roman" w:eastAsia="Cambria" w:hAnsi="Times New Roman" w:cs="Times New Roman"/>
          <w:sz w:val="24"/>
          <w:szCs w:val="24"/>
        </w:rPr>
        <w:t>.</w:t>
      </w: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>1. Маршрут:</w:t>
      </w: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Ростов-на-Дону  -  Севастополь</w:t>
      </w:r>
      <w:r w:rsidRPr="008E6F99">
        <w:rPr>
          <w:rFonts w:ascii="Times New Roman" w:eastAsia="Cambria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Cambria" w:hAnsi="Times New Roman" w:cs="Times New Roman"/>
          <w:sz w:val="24"/>
          <w:szCs w:val="24"/>
        </w:rPr>
        <w:t>61.92.008</w:t>
      </w: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 xml:space="preserve">2. Протяженность маршрута: </w:t>
      </w: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в прямом направлении     796</w:t>
      </w:r>
      <w:r w:rsidRPr="008E6F99">
        <w:rPr>
          <w:rFonts w:ascii="Times New Roman" w:eastAsia="Cambria" w:hAnsi="Times New Roman" w:cs="Times New Roman"/>
          <w:sz w:val="24"/>
          <w:szCs w:val="24"/>
        </w:rPr>
        <w:t xml:space="preserve"> км; </w:t>
      </w:r>
    </w:p>
    <w:p w:rsid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в обратном направлении 801</w:t>
      </w:r>
      <w:r w:rsidRPr="008E6F99">
        <w:rPr>
          <w:rFonts w:ascii="Times New Roman" w:eastAsia="Cambria" w:hAnsi="Times New Roman" w:cs="Times New Roman"/>
          <w:sz w:val="24"/>
          <w:szCs w:val="24"/>
        </w:rPr>
        <w:t xml:space="preserve"> км.</w:t>
      </w:r>
    </w:p>
    <w:p w:rsid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Pr="008E6F99" w:rsidRDefault="008E6F99" w:rsidP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P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АВ «Главный», г. Ростов-на-Дону. 344082 Ростовская область, г. Ростов-на-Дону. ул.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, 1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Автовокзал г. Керчь, 298300 Республика Крым, г. Керчь, ул. Маршала Еременко, д. 30</w:t>
            </w:r>
            <w:proofErr w:type="gramEnd"/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.Ф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еодосия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298107 Республика Крым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г.Феодосия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, ул. Энгельса, 28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Автовокзал г. Симферополь. 295053 Республика Крым, г. Симферополь, ул. </w:t>
            </w:r>
            <w:bookmarkStart w:id="0" w:name="_GoBack"/>
            <w:bookmarkEnd w:id="0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Киевская/Фрунзе, д. 4/45</w:t>
            </w:r>
            <w:proofErr w:type="gramEnd"/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Автовокзал г. Севастополь, г. Севастополь, ул.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, 11</w:t>
            </w:r>
          </w:p>
        </w:tc>
      </w:tr>
    </w:tbl>
    <w:p w:rsid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P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P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1"/>
        <w:gridCol w:w="36"/>
        <w:gridCol w:w="4687"/>
        <w:gridCol w:w="7"/>
        <w:gridCol w:w="3701"/>
      </w:tblGrid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населенного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пункча</w:t>
            </w:r>
            <w:proofErr w:type="spellEnd"/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М-4 «Дон»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ст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.С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тародеревянковская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ст.Ленинградская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ст.Кисляковская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.К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г.Ейск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а/д «г. Тимашевск - ст.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Полтавская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.К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г.Ейск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х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.Т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рудобеликовский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.К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г.Темрюк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х.Белый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12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14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15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16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17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18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19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-Ф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еодосия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.Ф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.Э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.Ф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.Г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пр. Победы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31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Шмидта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Караимская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Козлова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Севастопольская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а/д «Симферополь - Бахчисарай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-С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евастополь»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«Ялта - Севастополь»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2ой Обороны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Генерала Мельника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41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Брестская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Героев Севастополя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</w:tbl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Pr="008E6F99" w:rsidRDefault="008E6F99">
      <w:pPr>
        <w:rPr>
          <w:rFonts w:ascii="Times New Roman" w:hAnsi="Times New Roman" w:cs="Times New Roman"/>
          <w:sz w:val="24"/>
          <w:szCs w:val="24"/>
        </w:rPr>
      </w:pPr>
      <w:r w:rsidRPr="008E6F99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14"/>
        <w:gridCol w:w="4671"/>
        <w:gridCol w:w="7"/>
        <w:gridCol w:w="3703"/>
      </w:tblGrid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Ревякина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2-й Обороны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Севастополь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«Ялта - Севастополь» _ -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а/д «Симферополь-Бахчисарай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-С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евастополь»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Севастопольская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пр. Крылова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Караимская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11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Гурзувская</w:t>
            </w:r>
            <w:proofErr w:type="spellEnd"/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13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14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пр. Победы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15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16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.Г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.Ф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18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.Э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19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.Ф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Феодосия,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-Ф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еодосия - Керчь»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31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«Новороссийск — Керчь»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.К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раснодар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г.Темрюк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х.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Белый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«Подъезд к г. Славянск-на-Кубани»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х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.Т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рудобеликовский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а/д «г. Тимашевск - ст.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Полтавская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orbel" w:hAnsi="Times New Roman" w:cs="Times New Roman"/>
                <w:bCs/>
                <w:spacing w:val="-10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«г. Краснодар-г. Ейск»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а/д «ст.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 ст. Ленинградская - ст.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а/д М-4 «Дон»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41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г. Ростов-на-Дону, </w:t>
            </w: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Росювская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область</w:t>
            </w:r>
          </w:p>
        </w:tc>
      </w:tr>
    </w:tbl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Default="008E6F99">
      <w:pPr>
        <w:rPr>
          <w:rFonts w:ascii="Times New Roman" w:hAnsi="Times New Roman" w:cs="Times New Roman"/>
          <w:sz w:val="24"/>
          <w:szCs w:val="24"/>
        </w:rPr>
      </w:pPr>
    </w:p>
    <w:p w:rsidR="008E6F99" w:rsidRPr="008E6F99" w:rsidRDefault="008E6F99">
      <w:pPr>
        <w:rPr>
          <w:rFonts w:ascii="Times New Roman" w:hAnsi="Times New Roman" w:cs="Times New Roman"/>
          <w:sz w:val="24"/>
          <w:szCs w:val="24"/>
        </w:rPr>
      </w:pPr>
      <w:r w:rsidRPr="008E6F99">
        <w:rPr>
          <w:rFonts w:ascii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02"/>
        <w:gridCol w:w="1957"/>
        <w:gridCol w:w="1684"/>
        <w:gridCol w:w="1634"/>
        <w:gridCol w:w="1367"/>
        <w:gridCol w:w="1228"/>
      </w:tblGrid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Максимальное</w:t>
            </w:r>
          </w:p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2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Экологические</w:t>
            </w:r>
          </w:p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12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т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19.7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евро 3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19.7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евро 4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19.7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евро 5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3,27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евро 4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C85CC1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E6F99" w:rsidRP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F99">
        <w:rPr>
          <w:rFonts w:ascii="Times New Roman" w:eastAsia="Cambria" w:hAnsi="Times New Roman" w:cs="Times New Roman"/>
          <w:spacing w:val="20"/>
          <w:sz w:val="24"/>
          <w:szCs w:val="24"/>
        </w:rPr>
        <w:t>6.1.</w:t>
      </w:r>
      <w:r w:rsidRPr="008E6F99">
        <w:rPr>
          <w:rFonts w:ascii="Times New Roman" w:eastAsia="Cambria" w:hAnsi="Times New Roman" w:cs="Times New Roman"/>
          <w:sz w:val="24"/>
          <w:szCs w:val="24"/>
        </w:rPr>
        <w:t xml:space="preserve">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9"/>
        <w:gridCol w:w="913"/>
        <w:gridCol w:w="850"/>
        <w:gridCol w:w="1134"/>
        <w:gridCol w:w="567"/>
        <w:gridCol w:w="11"/>
        <w:gridCol w:w="1092"/>
        <w:gridCol w:w="740"/>
        <w:gridCol w:w="1434"/>
        <w:gridCol w:w="14"/>
        <w:gridCol w:w="675"/>
      </w:tblGrid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1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№ остановочного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пункта из реестра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остановочных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межрегиональным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маршрутам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регулярных</w:t>
            </w:r>
          </w:p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57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212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период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>
              <w:rPr>
                <w:rFonts w:ascii="Times New Roman" w:eastAsia="Corbel" w:hAnsi="Times New Roman" w:cs="Times New Roman"/>
                <w:bCs/>
                <w:sz w:val="24"/>
                <w:szCs w:val="24"/>
              </w:rPr>
              <w:t>дни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при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при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врем я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отпра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отпра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57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при-</w:t>
            </w:r>
          </w:p>
        </w:tc>
        <w:tc>
          <w:tcPr>
            <w:tcW w:w="1092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отпра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отпра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left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при-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вления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бытия,</w:t>
            </w:r>
          </w:p>
        </w:tc>
        <w:tc>
          <w:tcPr>
            <w:tcW w:w="1092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74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вления</w:t>
            </w:r>
            <w:proofErr w:type="spell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434" w:type="dxa"/>
            <w:tcBorders>
              <w:left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бытия,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час: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час:</w:t>
            </w:r>
          </w:p>
        </w:tc>
        <w:tc>
          <w:tcPr>
            <w:tcW w:w="1092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час:</w:t>
            </w:r>
          </w:p>
        </w:tc>
        <w:tc>
          <w:tcPr>
            <w:tcW w:w="1434" w:type="dxa"/>
            <w:tcBorders>
              <w:left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час: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092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 н.</w:t>
            </w:r>
          </w:p>
        </w:tc>
        <w:tc>
          <w:tcPr>
            <w:tcW w:w="14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ми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н.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 w:rsidP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1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71"/>
        </w:trPr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00:42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00:37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00:42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00:37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02:17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02:12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02:17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02:12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04:27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04:07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04:27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04:07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05:47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05:47</w:t>
            </w:r>
          </w:p>
        </w:tc>
      </w:tr>
    </w:tbl>
    <w:p w:rsidR="00C85CC1" w:rsidRDefault="00C85CC1"/>
    <w:p w:rsidR="00C85CC1" w:rsidRDefault="00C85CC1"/>
    <w:p w:rsidR="00C85CC1" w:rsidRDefault="00C85CC1"/>
    <w:p w:rsidR="00C85CC1" w:rsidRDefault="00C85CC1"/>
    <w:p w:rsidR="00C85CC1" w:rsidRDefault="00C85CC1"/>
    <w:p w:rsidR="00C85CC1" w:rsidRDefault="00C85CC1"/>
    <w:p w:rsidR="00C85CC1" w:rsidRDefault="00C85CC1"/>
    <w:p w:rsidR="00C85CC1" w:rsidRPr="00C85CC1" w:rsidRDefault="00C85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6.1. В обратном</w:t>
      </w:r>
      <w:r w:rsidRPr="00C85CC1">
        <w:rPr>
          <w:rFonts w:ascii="Times New Roman" w:hAnsi="Times New Roman" w:cs="Times New Roman"/>
          <w:sz w:val="24"/>
          <w:szCs w:val="24"/>
        </w:rPr>
        <w:t xml:space="preserve">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1"/>
        <w:gridCol w:w="1061"/>
        <w:gridCol w:w="785"/>
        <w:gridCol w:w="1061"/>
        <w:gridCol w:w="712"/>
        <w:gridCol w:w="1061"/>
        <w:gridCol w:w="785"/>
        <w:gridCol w:w="1061"/>
        <w:gridCol w:w="712"/>
      </w:tblGrid>
      <w:tr w:rsidR="00C85CC1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</w:t>
            </w:r>
          </w:p>
          <w:p w:rsidR="00C85CC1" w:rsidRPr="008E6F99" w:rsidRDefault="00C85CC1" w:rsidP="00B253EF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C85CC1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1966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дни отп</w:t>
            </w:r>
            <w:r w:rsidRPr="00C85CC1">
              <w:rPr>
                <w:rFonts w:ascii="Times New Roman" w:eastAsia="Cambria" w:hAnsi="Times New Roman" w:cs="Times New Roman"/>
                <w:sz w:val="24"/>
                <w:szCs w:val="24"/>
              </w:rPr>
              <w:t>ра</w:t>
            </w:r>
            <w:r w:rsidRPr="00C85CC1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дни при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время при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дни отпра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дни при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</w: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бытия,</w:t>
            </w:r>
          </w:p>
          <w:p w:rsidR="00C85CC1" w:rsidRPr="008E6F99" w:rsidRDefault="00C85CC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час: м</w:t>
            </w: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ин.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7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15:55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15:55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17:15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через </w:t>
            </w: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19:25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21:00</w:t>
            </w:r>
          </w:p>
        </w:tc>
      </w:tr>
      <w:tr w:rsidR="008E6F99" w:rsidRPr="008E6F99" w:rsidTr="00C85CC1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через 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05:49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через </w:t>
            </w:r>
            <w:r w:rsidRPr="008E6F99">
              <w:rPr>
                <w:rFonts w:ascii="Times New Roman" w:eastAsia="Cambria" w:hAnsi="Times New Roman" w:cs="Times New Roman"/>
                <w:spacing w:val="20"/>
                <w:sz w:val="24"/>
                <w:szCs w:val="24"/>
              </w:rPr>
              <w:t>три</w:t>
            </w:r>
          </w:p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F99" w:rsidRPr="008E6F99" w:rsidRDefault="008E6F9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E6F99">
              <w:rPr>
                <w:rFonts w:ascii="Times New Roman" w:eastAsia="Cambria" w:hAnsi="Times New Roman" w:cs="Times New Roman"/>
                <w:sz w:val="24"/>
                <w:szCs w:val="24"/>
              </w:rPr>
              <w:t>05:49</w:t>
            </w:r>
          </w:p>
        </w:tc>
      </w:tr>
    </w:tbl>
    <w:p w:rsidR="008E6F99" w:rsidRPr="008E6F99" w:rsidRDefault="008E6F9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Круглогодично.</w:t>
      </w:r>
    </w:p>
    <w:p w:rsidR="008E6F99" w:rsidRDefault="008E6F99">
      <w:pPr>
        <w:ind w:right="-7"/>
      </w:pPr>
    </w:p>
    <w:sectPr w:rsidR="008E6F9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169C"/>
    <w:rsid w:val="008E6F99"/>
    <w:rsid w:val="00C6169C"/>
    <w:rsid w:val="00C8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93">
    <w:name w:val="Style393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255">
    <w:name w:val="Style25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98">
    <w:name w:val="Style9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10">
    <w:name w:val="Style110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13">
    <w:name w:val="Style113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65">
    <w:name w:val="Style6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15">
    <w:name w:val="Style11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207">
    <w:name w:val="Style20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67">
    <w:name w:val="Style46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133">
    <w:name w:val="Style133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99">
    <w:name w:val="Style399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222">
    <w:name w:val="Style22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42">
    <w:name w:val="Style34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24">
    <w:name w:val="Style32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02">
    <w:name w:val="Style40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84">
    <w:name w:val="Style38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642">
    <w:name w:val="Style64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CharStyle0">
    <w:name w:val="CharStyle0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2"/>
      <w:szCs w:val="22"/>
    </w:rPr>
  </w:style>
  <w:style w:type="character" w:customStyle="1" w:styleId="CharStyle3">
    <w:name w:val="CharStyle3"/>
    <w:basedOn w:val="a0"/>
    <w:rPr>
      <w:rFonts w:ascii="Courier New" w:eastAsia="Courier New" w:hAnsi="Courier New" w:cs="Courier New"/>
      <w:b/>
      <w:bCs/>
      <w:i w:val="0"/>
      <w:iCs w:val="0"/>
      <w:smallCaps w:val="0"/>
      <w:sz w:val="12"/>
      <w:szCs w:val="12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">
    <w:name w:val="CharStyle6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9">
    <w:name w:val="CharStyle9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6"/>
      <w:szCs w:val="26"/>
    </w:rPr>
  </w:style>
  <w:style w:type="character" w:customStyle="1" w:styleId="CharStyle12">
    <w:name w:val="CharStyle12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8"/>
      <w:szCs w:val="18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6">
    <w:name w:val="CharStyle16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12"/>
      <w:szCs w:val="12"/>
    </w:rPr>
  </w:style>
  <w:style w:type="character" w:customStyle="1" w:styleId="CharStyle19">
    <w:name w:val="CharStyle19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24"/>
      <w:szCs w:val="24"/>
    </w:rPr>
  </w:style>
  <w:style w:type="character" w:customStyle="1" w:styleId="CharStyle20">
    <w:name w:val="CharStyle20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6"/>
      <w:szCs w:val="26"/>
    </w:rPr>
  </w:style>
  <w:style w:type="character" w:customStyle="1" w:styleId="CharStyle21">
    <w:name w:val="CharStyle21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8"/>
      <w:szCs w:val="28"/>
    </w:rPr>
  </w:style>
  <w:style w:type="character" w:customStyle="1" w:styleId="CharStyle23">
    <w:name w:val="CharStyle23"/>
    <w:basedOn w:val="a0"/>
    <w:rPr>
      <w:rFonts w:ascii="Corbel" w:eastAsia="Corbel" w:hAnsi="Corbel" w:cs="Corbel"/>
      <w:b/>
      <w:bCs/>
      <w:i w:val="0"/>
      <w:iCs w:val="0"/>
      <w:smallCaps w:val="0"/>
      <w:sz w:val="14"/>
      <w:szCs w:val="14"/>
    </w:rPr>
  </w:style>
  <w:style w:type="character" w:customStyle="1" w:styleId="CharStyle28">
    <w:name w:val="CharStyle28"/>
    <w:basedOn w:val="a0"/>
    <w:rPr>
      <w:rFonts w:ascii="Corbel" w:eastAsia="Corbel" w:hAnsi="Corbel" w:cs="Corbel"/>
      <w:b/>
      <w:bCs/>
      <w:i w:val="0"/>
      <w:iCs w:val="0"/>
      <w:smallCaps w:val="0"/>
      <w:spacing w:val="-10"/>
      <w:sz w:val="14"/>
      <w:szCs w:val="14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2018-08-29T05:57:00Z</dcterms:created>
  <dcterms:modified xsi:type="dcterms:W3CDTF">2018-08-29T06:13:00Z</dcterms:modified>
</cp:coreProperties>
</file>